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97F2" w14:textId="77777777" w:rsidR="0019075E" w:rsidRDefault="00000000">
      <w:pPr>
        <w:rPr>
          <w:rFonts w:cs="Times New Roman"/>
          <w:b/>
          <w:bCs/>
        </w:rPr>
      </w:pPr>
      <w:r>
        <w:rPr>
          <w:rFonts w:cs="Times New Roman" w:hint="eastAsia"/>
          <w:b/>
          <w:bCs/>
          <w:noProof/>
        </w:rPr>
        <w:drawing>
          <wp:inline distT="0" distB="0" distL="114300" distR="114300">
            <wp:extent cx="5240020" cy="1266825"/>
            <wp:effectExtent l="0" t="0" r="17780" b="952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F4E0" w14:textId="5145256B" w:rsidR="0019075E" w:rsidRDefault="00000000">
      <w:pPr>
        <w:rPr>
          <w:rFonts w:hint="eastAsia"/>
        </w:rPr>
      </w:pPr>
      <w:r>
        <w:rPr>
          <w:rFonts w:cs="Times New Roman" w:hint="eastAsia"/>
          <w:b/>
          <w:bCs/>
        </w:rPr>
        <w:t>Supplementary Figure 1</w:t>
      </w:r>
      <w:r>
        <w:rPr>
          <w:rFonts w:cs="Times New Roman" w:hint="eastAsia"/>
        </w:rPr>
        <w:t xml:space="preserve"> Identification of fibroblasts. Immunostaining staining of vimentin was utilized for the identification of fibroblasts. Scale bar=10 </w:t>
      </w:r>
      <w:proofErr w:type="spellStart"/>
      <w:r>
        <w:rPr>
          <w:rFonts w:eastAsia="Times New Roman" w:cs="Times New Roman" w:hint="eastAsia"/>
        </w:rPr>
        <w:t>μ</w:t>
      </w:r>
      <w:r>
        <w:rPr>
          <w:rFonts w:cs="Times New Roman" w:hint="eastAsia"/>
        </w:rPr>
        <w:t>m</w:t>
      </w:r>
      <w:proofErr w:type="spellEnd"/>
      <w:r>
        <w:rPr>
          <w:rFonts w:cs="Times New Roman" w:hint="eastAsia"/>
        </w:rPr>
        <w:t>. Abbreviation: FBs, fibroblasts.</w:t>
      </w:r>
    </w:p>
    <w:sectPr w:rsidR="00190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UxZjI4YWI2YzUwMjVlNmFlNDBhYjNiMjc0NmJmMzEifQ=="/>
  </w:docVars>
  <w:rsids>
    <w:rsidRoot w:val="006D416A"/>
    <w:rsid w:val="000E7632"/>
    <w:rsid w:val="0015188F"/>
    <w:rsid w:val="0019075E"/>
    <w:rsid w:val="00287FF4"/>
    <w:rsid w:val="00534669"/>
    <w:rsid w:val="006D416A"/>
    <w:rsid w:val="00A60A87"/>
    <w:rsid w:val="00EB318B"/>
    <w:rsid w:val="15E742F8"/>
    <w:rsid w:val="2606043D"/>
    <w:rsid w:val="38AA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04628A"/>
  <w15:docId w15:val="{EFCFAF6E-7260-4098-92ED-E8D0E54D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a">
    <w:name w:val="批注主题 字符"/>
    <w:basedOn w:val="a4"/>
    <w:link w:val="a9"/>
    <w:uiPriority w:val="99"/>
    <w:semiHidden/>
    <w:rPr>
      <w:b/>
      <w:bCs/>
    </w:rPr>
  </w:style>
  <w:style w:type="paragraph" w:customStyle="1" w:styleId="1">
    <w:name w:val="修订1"/>
    <w:hidden/>
    <w:uiPriority w:val="99"/>
    <w:semiHidden/>
    <w:qFormat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168</Characters>
  <Application>Microsoft Office Word</Application>
  <DocSecurity>0</DocSecurity>
  <Lines>4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Kimberly</cp:lastModifiedBy>
  <cp:revision>3</cp:revision>
  <dcterms:created xsi:type="dcterms:W3CDTF">2023-12-13T03:00:00Z</dcterms:created>
  <dcterms:modified xsi:type="dcterms:W3CDTF">2023-12-15T09:17:00Z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53dad2395671d9bf44a785f99570f9e8d3f4aeb534d6c446b02d70e6df3a1135</vt:lpwstr>
  </property>
  <property fmtid="{D5CDD505-2E9C-101B-9397-08002B2CF9AE}" pid="3" name="KSOProductBuildVer">
    <vt:lpwstr>2052-12.1.0.15990</vt:lpwstr>
  </property>
  <property fmtid="{D5CDD505-2E9C-101B-9397-08002B2CF9AE}" pid="4" name="ICV">
    <vt:lpwstr>6983876F957C4DCFBEE4AC64C9B85AB0_12</vt:lpwstr>
  </property>
</Properties>
</file>